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A42B7" w14:textId="77777777" w:rsidR="00C9234F" w:rsidRDefault="00C055E9" w:rsidP="0021627E">
      <w:pPr>
        <w:rPr>
          <w:rFonts w:ascii="Arial" w:hAnsi="Arial" w:cs="Arial"/>
        </w:rPr>
      </w:pPr>
      <w:r w:rsidRPr="00C055E9">
        <w:rPr>
          <w:rFonts w:ascii="Arial" w:hAnsi="Arial" w:cs="Arial"/>
          <w:sz w:val="20"/>
        </w:rPr>
        <w:t>Name ______________________________________</w:t>
      </w:r>
      <w:r w:rsidR="0021627E" w:rsidRPr="00C055E9">
        <w:rPr>
          <w:rFonts w:ascii="Arial" w:hAnsi="Arial" w:cs="Arial"/>
          <w:sz w:val="20"/>
        </w:rPr>
        <w:br/>
      </w:r>
    </w:p>
    <w:p w14:paraId="11BE21E7" w14:textId="77777777" w:rsidR="0021627E" w:rsidRPr="00C055E9" w:rsidRDefault="0021627E" w:rsidP="00C9234F">
      <w:pPr>
        <w:pStyle w:val="A-BH-spaceafter"/>
      </w:pPr>
      <w:r w:rsidRPr="00C055E9">
        <w:t>Key Religious Truths in Genesis</w:t>
      </w:r>
    </w:p>
    <w:p w14:paraId="46274FF8" w14:textId="77777777" w:rsidR="0021627E" w:rsidRPr="00C055E9" w:rsidRDefault="0021627E" w:rsidP="00C9234F">
      <w:pPr>
        <w:pStyle w:val="A-Paragraph-spaceafter"/>
      </w:pPr>
      <w:r w:rsidRPr="00C055E9">
        <w:t>Circle your assigned Scripture passage, and read it in your Bible.</w:t>
      </w:r>
    </w:p>
    <w:p w14:paraId="6D33A7A5" w14:textId="77777777" w:rsidR="0021627E" w:rsidRPr="00C9234F" w:rsidRDefault="00917196" w:rsidP="00917196">
      <w:pPr>
        <w:pStyle w:val="A-Paragraph"/>
        <w:tabs>
          <w:tab w:val="left" w:pos="2160"/>
          <w:tab w:val="left" w:pos="4320"/>
          <w:tab w:val="left" w:pos="6210"/>
          <w:tab w:val="left" w:pos="8100"/>
        </w:tabs>
      </w:pPr>
      <w:r>
        <w:t xml:space="preserve">       </w:t>
      </w:r>
      <w:r w:rsidR="0021627E" w:rsidRPr="00C055E9">
        <w:t>Genesis 2:4–25</w:t>
      </w:r>
      <w:r w:rsidR="00C9234F">
        <w:tab/>
      </w:r>
      <w:r w:rsidR="0021627E" w:rsidRPr="00C055E9">
        <w:t>Genesis, chapter 3</w:t>
      </w:r>
      <w:r w:rsidR="00C9234F">
        <w:tab/>
      </w:r>
      <w:r w:rsidR="0021627E" w:rsidRPr="00C055E9">
        <w:t>Genesis</w:t>
      </w:r>
      <w:r w:rsidR="0021627E" w:rsidRPr="00C055E9" w:rsidDel="00847D4F">
        <w:t xml:space="preserve"> </w:t>
      </w:r>
      <w:r w:rsidR="0021627E" w:rsidRPr="00C055E9">
        <w:t>4:1–16</w:t>
      </w:r>
      <w:r w:rsidR="00C9234F">
        <w:tab/>
      </w:r>
      <w:r w:rsidR="0021627E" w:rsidRPr="00C055E9">
        <w:t>Genesis</w:t>
      </w:r>
      <w:r w:rsidR="0021627E" w:rsidRPr="00C055E9" w:rsidDel="00847D4F">
        <w:t xml:space="preserve"> </w:t>
      </w:r>
      <w:r w:rsidR="0021627E" w:rsidRPr="00C055E9">
        <w:t>6:9–22</w:t>
      </w:r>
      <w:r w:rsidR="00C9234F">
        <w:tab/>
      </w:r>
      <w:r w:rsidR="0021627E" w:rsidRPr="00C055E9">
        <w:t>Genesis 11:1–9</w:t>
      </w:r>
    </w:p>
    <w:p w14:paraId="71B35AE0" w14:textId="19D073F2" w:rsidR="0021627E" w:rsidRPr="00C055E9" w:rsidRDefault="00163AB9" w:rsidP="00FC1528">
      <w:pPr>
        <w:pStyle w:val="A-CH-nospaceabove"/>
      </w:pPr>
      <w:r>
        <w:br/>
      </w:r>
      <w:r w:rsidR="0021627E" w:rsidRPr="00C055E9">
        <w:t>Step 1: Create a Scripture</w:t>
      </w:r>
      <w:r w:rsidR="000E37D5">
        <w:t xml:space="preserve"> </w:t>
      </w:r>
      <w:r w:rsidR="0021627E" w:rsidRPr="00C055E9">
        <w:t>Script</w:t>
      </w:r>
    </w:p>
    <w:p w14:paraId="08B23FFC" w14:textId="77777777" w:rsidR="0021627E" w:rsidRPr="00C055E9" w:rsidRDefault="0021627E" w:rsidP="00163AB9">
      <w:pPr>
        <w:pStyle w:val="A-Paragraph-spaceafter"/>
        <w:spacing w:after="120"/>
      </w:pPr>
      <w:r w:rsidRPr="00C055E9">
        <w:t>Prepare to perform a dramatic reading of your assigned passage with parts, stage direction, and simple props and costumes. Scripture is the script. You must use the exact words as they appear in Scripture, and only those words (no memorization of lines will be needed).</w:t>
      </w:r>
    </w:p>
    <w:p w14:paraId="394D5CB9" w14:textId="6CFCD085" w:rsidR="0021627E" w:rsidRPr="00C055E9" w:rsidRDefault="0021627E" w:rsidP="00FC1528">
      <w:pPr>
        <w:pStyle w:val="A-BulletList-level1"/>
        <w:ind w:left="270"/>
      </w:pPr>
      <w:r w:rsidRPr="00C055E9">
        <w:t>Identify the parts. For example, in Genesis 1:1–2:3, one person would read as the narrator, and a second person would read as God. You could also have some nonspeaking parts, as God creates male and female in Genesis 1:27.</w:t>
      </w:r>
    </w:p>
    <w:p w14:paraId="67EAE532" w14:textId="77777777" w:rsidR="0021627E" w:rsidRPr="00C055E9" w:rsidRDefault="0021627E" w:rsidP="00FC1528">
      <w:pPr>
        <w:pStyle w:val="A-BulletList-level1"/>
        <w:ind w:left="270"/>
      </w:pPr>
      <w:r w:rsidRPr="00C055E9">
        <w:t>Identify any necessary stage direction. For example, in Genesis, chapter 1, the reading would begin with the classroom lights off, and when God says, “Let there be light” (Genesis 1:3), someone could turn the lights on.</w:t>
      </w:r>
    </w:p>
    <w:p w14:paraId="39678DA6" w14:textId="77777777" w:rsidR="0021627E" w:rsidRPr="00C055E9" w:rsidRDefault="0021627E" w:rsidP="00FC1528">
      <w:pPr>
        <w:pStyle w:val="A-BulletList-level1"/>
        <w:ind w:left="270"/>
      </w:pPr>
      <w:r w:rsidRPr="00C055E9">
        <w:t>Identify and create simple costumes, props, or sound effects to help tell the story</w:t>
      </w:r>
      <w:r w:rsidRPr="00C055E9" w:rsidDel="00545E80">
        <w:t xml:space="preserve"> </w:t>
      </w:r>
      <w:r w:rsidRPr="00C055E9">
        <w:t xml:space="preserve">using items you have with you. For example, in Genesis 1:5, someone might walk across the room holding a piece of paper that says “EVENING,” followed by a person holding a piece of paper that says “MORNING” as the narrator reads that line. Be sure your decisions will </w:t>
      </w:r>
      <w:r w:rsidRPr="00C055E9">
        <w:rPr>
          <w:i/>
        </w:rPr>
        <w:t>honor the passage</w:t>
      </w:r>
      <w:r w:rsidRPr="00C055E9">
        <w:t xml:space="preserve"> from Scripture, not detract from the story.</w:t>
      </w:r>
    </w:p>
    <w:p w14:paraId="54B1F504" w14:textId="77777777" w:rsidR="0021627E" w:rsidRPr="00C055E9" w:rsidRDefault="0021627E" w:rsidP="009E508A">
      <w:pPr>
        <w:pStyle w:val="A-CH"/>
        <w:spacing w:before="240"/>
      </w:pPr>
      <w:r w:rsidRPr="00C055E9">
        <w:t>Step 2: “Frame the Picture”</w:t>
      </w:r>
    </w:p>
    <w:p w14:paraId="4A1180E1" w14:textId="77777777" w:rsidR="0021627E" w:rsidRPr="00C055E9" w:rsidRDefault="0021627E" w:rsidP="001B3058">
      <w:pPr>
        <w:pStyle w:val="A-BulletList-level1"/>
        <w:ind w:left="270"/>
      </w:pPr>
      <w:r w:rsidRPr="00C055E9">
        <w:t>Choose (or create) a piece of religious art that represents your assigned passage. Use the student book to identify the figurative language and etiology reflected in your passage, particularly where it is evident within the artwork.</w:t>
      </w:r>
    </w:p>
    <w:p w14:paraId="1C8A1D32" w14:textId="77777777" w:rsidR="0021627E" w:rsidRPr="00C055E9" w:rsidRDefault="0021627E" w:rsidP="001B3058">
      <w:pPr>
        <w:pStyle w:val="A-BulletList-level1"/>
        <w:ind w:left="270"/>
        <w:rPr>
          <w:b/>
          <w:u w:val="single"/>
        </w:rPr>
      </w:pPr>
      <w:r w:rsidRPr="00C055E9">
        <w:t>Display the artwork, “framing” it with a border of Key Religious Truths. Use the student book to identify the key religious truths your passage communicates. Write them in the “frame” (or border) around your image.</w:t>
      </w:r>
    </w:p>
    <w:p w14:paraId="798EB864" w14:textId="77777777" w:rsidR="0021627E" w:rsidRPr="00C055E9" w:rsidRDefault="0021627E" w:rsidP="009E508A">
      <w:pPr>
        <w:pStyle w:val="A-CH"/>
        <w:spacing w:before="240"/>
      </w:pPr>
      <w:r w:rsidRPr="00C055E9">
        <w:t>Step 3: Present Your Work</w:t>
      </w:r>
    </w:p>
    <w:p w14:paraId="7344BB20" w14:textId="77777777" w:rsidR="0021627E" w:rsidRPr="00C055E9" w:rsidRDefault="0021627E" w:rsidP="00363469">
      <w:pPr>
        <w:pStyle w:val="A-Paragraph-spaceafter"/>
        <w:spacing w:after="120"/>
      </w:pPr>
      <w:r w:rsidRPr="00C055E9">
        <w:t xml:space="preserve">When your teacher prompts you, your group will do the following: </w:t>
      </w:r>
    </w:p>
    <w:p w14:paraId="2ECBC2EC" w14:textId="77777777" w:rsidR="0021627E" w:rsidRPr="00C055E9" w:rsidRDefault="0021627E" w:rsidP="00363469">
      <w:pPr>
        <w:pStyle w:val="A-NumberList-level1-lessspaceafter"/>
        <w:numPr>
          <w:ilvl w:val="0"/>
          <w:numId w:val="17"/>
        </w:numPr>
        <w:spacing w:after="80"/>
        <w:ind w:left="360"/>
      </w:pPr>
      <w:r w:rsidRPr="00C055E9">
        <w:t>Introduce your assigned Scripture passage.</w:t>
      </w:r>
    </w:p>
    <w:p w14:paraId="5A019ACB" w14:textId="77777777" w:rsidR="0021627E" w:rsidRPr="00C055E9" w:rsidRDefault="0021627E" w:rsidP="00363469">
      <w:pPr>
        <w:pStyle w:val="A-NumberList-level1-lessspaceafter"/>
        <w:numPr>
          <w:ilvl w:val="0"/>
          <w:numId w:val="17"/>
        </w:numPr>
        <w:spacing w:after="80"/>
        <w:ind w:left="360"/>
      </w:pPr>
      <w:r w:rsidRPr="00C055E9">
        <w:t>Perform the dramatic reading.</w:t>
      </w:r>
    </w:p>
    <w:p w14:paraId="0A9C4D65" w14:textId="77777777" w:rsidR="0021627E" w:rsidRPr="00C055E9" w:rsidRDefault="0021627E" w:rsidP="008E7695">
      <w:pPr>
        <w:pStyle w:val="A-NumberList-level1"/>
        <w:numPr>
          <w:ilvl w:val="0"/>
          <w:numId w:val="17"/>
        </w:numPr>
        <w:ind w:left="360"/>
      </w:pPr>
      <w:r w:rsidRPr="00C055E9">
        <w:t>Share the chosen artwork, which must include an explanation of the following information:</w:t>
      </w:r>
    </w:p>
    <w:p w14:paraId="2951C188" w14:textId="77777777" w:rsidR="0021627E" w:rsidRPr="00C055E9" w:rsidRDefault="0021627E" w:rsidP="008E7695">
      <w:pPr>
        <w:pStyle w:val="A-BulletList-level1"/>
        <w:ind w:left="630"/>
      </w:pPr>
      <w:r w:rsidRPr="00C055E9">
        <w:t xml:space="preserve">the </w:t>
      </w:r>
      <w:r w:rsidRPr="00C055E9">
        <w:rPr>
          <w:i/>
        </w:rPr>
        <w:t>title and artist</w:t>
      </w:r>
      <w:r w:rsidRPr="00C055E9">
        <w:t xml:space="preserve"> of the piece</w:t>
      </w:r>
    </w:p>
    <w:p w14:paraId="407A4DD5" w14:textId="77777777" w:rsidR="0021627E" w:rsidRPr="00C055E9" w:rsidRDefault="0021627E" w:rsidP="008E7695">
      <w:pPr>
        <w:pStyle w:val="A-BulletList-level1"/>
        <w:ind w:left="630"/>
      </w:pPr>
      <w:r w:rsidRPr="00C055E9">
        <w:t xml:space="preserve">the </w:t>
      </w:r>
      <w:r w:rsidRPr="00C055E9">
        <w:rPr>
          <w:i/>
        </w:rPr>
        <w:t>figurative language</w:t>
      </w:r>
      <w:r w:rsidRPr="00C055E9">
        <w:t xml:space="preserve"> this piece reflects in your Scripture passage </w:t>
      </w:r>
    </w:p>
    <w:p w14:paraId="2F08AC89" w14:textId="77777777" w:rsidR="0021627E" w:rsidRPr="00C055E9" w:rsidRDefault="0021627E" w:rsidP="008E7695">
      <w:pPr>
        <w:pStyle w:val="A-BulletList-level1"/>
        <w:ind w:left="630"/>
      </w:pPr>
      <w:r w:rsidRPr="00C055E9">
        <w:t xml:space="preserve">any </w:t>
      </w:r>
      <w:r w:rsidRPr="00C055E9">
        <w:rPr>
          <w:i/>
        </w:rPr>
        <w:t>etiology</w:t>
      </w:r>
      <w:r w:rsidRPr="00C055E9">
        <w:t xml:space="preserve"> represented in the piece</w:t>
      </w:r>
    </w:p>
    <w:p w14:paraId="7ACFDA89" w14:textId="266AE4A0" w:rsidR="0021627E" w:rsidRPr="00C055E9" w:rsidRDefault="0021627E" w:rsidP="00CC27CF">
      <w:pPr>
        <w:pStyle w:val="A-BulletList-level1"/>
        <w:ind w:left="630"/>
      </w:pPr>
      <w:r w:rsidRPr="00C055E9">
        <w:t xml:space="preserve">the </w:t>
      </w:r>
      <w:r w:rsidRPr="00363469">
        <w:rPr>
          <w:i/>
        </w:rPr>
        <w:t>key religious truths</w:t>
      </w:r>
      <w:r w:rsidRPr="00C055E9">
        <w:t xml:space="preserve"> that frame </w:t>
      </w:r>
      <w:r w:rsidR="000E37D5">
        <w:rPr>
          <w:rFonts w:ascii="Helvetica" w:hAnsi="Helvetica" w:cs="Helvetica"/>
          <w:color w:val="000000"/>
          <w:szCs w:val="24"/>
        </w:rPr>
        <w:t>your</w:t>
      </w:r>
      <w:bookmarkStart w:id="0" w:name="_GoBack"/>
      <w:bookmarkEnd w:id="0"/>
      <w:r w:rsidRPr="00C055E9">
        <w:t xml:space="preserve"> interpretation of this Scripture passage</w:t>
      </w:r>
    </w:p>
    <w:sectPr w:rsidR="0021627E" w:rsidRPr="00C055E9" w:rsidSect="00363469">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53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B99C8" w14:textId="77777777" w:rsidR="003719A5" w:rsidRDefault="003719A5" w:rsidP="004D0079">
      <w:r>
        <w:separator/>
      </w:r>
    </w:p>
    <w:p w14:paraId="6F572C99" w14:textId="77777777" w:rsidR="003719A5" w:rsidRDefault="003719A5"/>
  </w:endnote>
  <w:endnote w:type="continuationSeparator" w:id="0">
    <w:p w14:paraId="676D82E9" w14:textId="77777777" w:rsidR="003719A5" w:rsidRDefault="003719A5" w:rsidP="004D0079">
      <w:r>
        <w:continuationSeparator/>
      </w:r>
    </w:p>
    <w:p w14:paraId="6F4420F3" w14:textId="77777777" w:rsidR="003719A5" w:rsidRDefault="00371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840E"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08E317A" w14:textId="77777777" w:rsidR="00FE5D24" w:rsidRPr="00F82D2A" w:rsidRDefault="000D4538" w:rsidP="000E7920">
        <w:pPr>
          <w:ind w:left="-180"/>
        </w:pPr>
        <w:r>
          <w:rPr>
            <w:noProof/>
          </w:rPr>
          <mc:AlternateContent>
            <mc:Choice Requires="wps">
              <w:drawing>
                <wp:anchor distT="0" distB="0" distL="114300" distR="114300" simplePos="0" relativeHeight="251657216" behindDoc="0" locked="1" layoutInCell="0" allowOverlap="1" wp14:anchorId="16D78B00" wp14:editId="65FC4B93">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9FABE"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A255113"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1627E" w:rsidRPr="00E75673">
                                <w:rPr>
                                  <w:rFonts w:ascii="Arial" w:hAnsi="Arial" w:cs="Arial"/>
                                  <w:color w:val="000000"/>
                                  <w:sz w:val="18"/>
                                  <w:szCs w:val="18"/>
                                </w:rPr>
                                <w:t>006344</w:t>
                              </w:r>
                            </w:p>
                            <w:p w14:paraId="24A3F7B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21627E" w:rsidRPr="00E75673">
                          <w:rPr>
                            <w:rFonts w:ascii="Arial" w:hAnsi="Arial" w:cs="Arial"/>
                            <w:color w:val="000000"/>
                            <w:sz w:val="18"/>
                            <w:szCs w:val="18"/>
                          </w:rPr>
                          <w:t>006344</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59264" behindDoc="0" locked="0" layoutInCell="1" allowOverlap="1" wp14:anchorId="1AEC38AC" wp14:editId="7346D208">
              <wp:simplePos x="0" y="0"/>
              <wp:positionH relativeFrom="column">
                <wp:posOffset>19050</wp:posOffset>
              </wp:positionH>
              <wp:positionV relativeFrom="paragraph">
                <wp:posOffset>-253365</wp:posOffset>
              </wp:positionV>
              <wp:extent cx="443865" cy="426720"/>
              <wp:effectExtent l="0" t="0" r="0" b="0"/>
              <wp:wrapSquare wrapText="bothSides"/>
              <wp:docPr id="1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D1668" w14:textId="77777777" w:rsidR="00FE5D24" w:rsidRDefault="006515F4">
    <w:r>
      <w:rPr>
        <w:noProof/>
      </w:rPr>
      <mc:AlternateContent>
        <mc:Choice Requires="wps">
          <w:drawing>
            <wp:anchor distT="0" distB="0" distL="114300" distR="114300" simplePos="0" relativeHeight="251655168" behindDoc="0" locked="1" layoutInCell="0" allowOverlap="1" wp14:anchorId="7EF47BE8" wp14:editId="04426EF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1DD71"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698FE08"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75673" w:rsidRPr="00E75673">
                            <w:rPr>
                              <w:rFonts w:ascii="Arial" w:hAnsi="Arial" w:cs="Arial"/>
                              <w:color w:val="000000"/>
                              <w:sz w:val="18"/>
                              <w:szCs w:val="18"/>
                            </w:rPr>
                            <w:t>TX006344</w:t>
                          </w:r>
                        </w:p>
                        <w:p w14:paraId="66566BC5"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E75673" w:rsidRPr="00E75673">
                      <w:rPr>
                        <w:rFonts w:ascii="Arial" w:hAnsi="Arial" w:cs="Arial"/>
                        <w:color w:val="000000"/>
                        <w:sz w:val="18"/>
                        <w:szCs w:val="18"/>
                      </w:rPr>
                      <w:t>TX006344</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3A8B58F" wp14:editId="7A49D3A9">
          <wp:extent cx="444413" cy="427320"/>
          <wp:effectExtent l="19050" t="0" r="0" b="0"/>
          <wp:docPr id="1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35136" w14:textId="77777777" w:rsidR="003719A5" w:rsidRDefault="003719A5" w:rsidP="004D0079">
      <w:r>
        <w:separator/>
      </w:r>
    </w:p>
    <w:p w14:paraId="277F4C7A" w14:textId="77777777" w:rsidR="003719A5" w:rsidRDefault="003719A5"/>
  </w:footnote>
  <w:footnote w:type="continuationSeparator" w:id="0">
    <w:p w14:paraId="41D9D1FA" w14:textId="77777777" w:rsidR="003719A5" w:rsidRDefault="003719A5" w:rsidP="004D0079">
      <w:r>
        <w:continuationSeparator/>
      </w:r>
    </w:p>
    <w:p w14:paraId="5C594B38" w14:textId="77777777" w:rsidR="003719A5" w:rsidRDefault="003719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ED158" w14:textId="77777777" w:rsidR="00FE5D24" w:rsidRDefault="00FE5D24"/>
  <w:p w14:paraId="39D2047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9505F" w14:textId="77777777" w:rsidR="00FE5D24" w:rsidRPr="00C055E9" w:rsidRDefault="0021627E" w:rsidP="00C055E9">
    <w:pPr>
      <w:pStyle w:val="A-Header-articletitlepage2"/>
    </w:pPr>
    <w:r w:rsidRPr="00C055E9">
      <w:t>Key Religious Truths in Genesis</w:t>
    </w:r>
    <w:r w:rsidR="00FE5D24" w:rsidRPr="00C055E9">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B0BC"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DF03EBF"/>
    <w:multiLevelType w:val="hybridMultilevel"/>
    <w:tmpl w:val="70F0201C"/>
    <w:lvl w:ilvl="0" w:tplc="317A6808">
      <w:start w:val="1"/>
      <w:numFmt w:val="decimal"/>
      <w:lvlText w:val="%1."/>
      <w:lvlJc w:val="left"/>
      <w:pPr>
        <w:ind w:left="446" w:hanging="360"/>
      </w:pPr>
      <w:rPr>
        <w:rFonts w:hint="default"/>
        <w:b w:val="0"/>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ABF1F91"/>
    <w:multiLevelType w:val="hybridMultilevel"/>
    <w:tmpl w:val="2574424E"/>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98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9C33297"/>
    <w:multiLevelType w:val="hybridMultilevel"/>
    <w:tmpl w:val="2574424E"/>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98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6F1C4571"/>
    <w:multiLevelType w:val="hybridMultilevel"/>
    <w:tmpl w:val="A8100538"/>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980" w:hanging="360"/>
      </w:pPr>
      <w:rPr>
        <w:rFonts w:ascii="Symbol" w:hAnsi="Symbol"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2071AF"/>
    <w:multiLevelType w:val="hybridMultilevel"/>
    <w:tmpl w:val="1102BBA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rPr>
        <w:rFonts w:hint="default"/>
        <w:sz w:val="24"/>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4"/>
  </w:num>
  <w:num w:numId="11">
    <w:abstractNumId w:val="5"/>
  </w:num>
  <w:num w:numId="12">
    <w:abstractNumId w:val="4"/>
  </w:num>
  <w:num w:numId="13">
    <w:abstractNumId w:val="12"/>
  </w:num>
  <w:num w:numId="14">
    <w:abstractNumId w:val="16"/>
  </w:num>
  <w:num w:numId="15">
    <w:abstractNumId w:val="13"/>
  </w:num>
  <w:num w:numId="16">
    <w:abstractNumId w:val="15"/>
  </w:num>
  <w:num w:numId="1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37D5"/>
    <w:rsid w:val="000E564B"/>
    <w:rsid w:val="000E568B"/>
    <w:rsid w:val="000E7920"/>
    <w:rsid w:val="000F6CCE"/>
    <w:rsid w:val="00103E1C"/>
    <w:rsid w:val="00122197"/>
    <w:rsid w:val="00130456"/>
    <w:rsid w:val="001309E6"/>
    <w:rsid w:val="00130AE1"/>
    <w:rsid w:val="001334C6"/>
    <w:rsid w:val="00152401"/>
    <w:rsid w:val="00162496"/>
    <w:rsid w:val="00163AB9"/>
    <w:rsid w:val="001747F9"/>
    <w:rsid w:val="00175D31"/>
    <w:rsid w:val="001764BC"/>
    <w:rsid w:val="0018531D"/>
    <w:rsid w:val="0019539C"/>
    <w:rsid w:val="001A69EC"/>
    <w:rsid w:val="001B217A"/>
    <w:rsid w:val="001B3058"/>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1627E"/>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63469"/>
    <w:rsid w:val="0037014E"/>
    <w:rsid w:val="003719A5"/>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49A2"/>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E7695"/>
    <w:rsid w:val="008F0E88"/>
    <w:rsid w:val="008F12F7"/>
    <w:rsid w:val="008F22A0"/>
    <w:rsid w:val="008F58B2"/>
    <w:rsid w:val="009064EC"/>
    <w:rsid w:val="00906EBC"/>
    <w:rsid w:val="00917196"/>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E508A"/>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55E9"/>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234F"/>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75673"/>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1528"/>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E031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7611D-7D2A-E640-91E2-091CC0734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181</cp:revision>
  <cp:lastPrinted>2018-04-06T18:09:00Z</cp:lastPrinted>
  <dcterms:created xsi:type="dcterms:W3CDTF">2011-05-03T23:25:00Z</dcterms:created>
  <dcterms:modified xsi:type="dcterms:W3CDTF">2019-08-08T18:30:00Z</dcterms:modified>
</cp:coreProperties>
</file>